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26" w:rsidRDefault="00EF2026" w:rsidP="00EF2026">
      <w:pPr>
        <w:pStyle w:val="Standard"/>
      </w:pPr>
      <w:r>
        <w:rPr>
          <w:sz w:val="22"/>
          <w:szCs w:val="22"/>
        </w:rPr>
        <w:t xml:space="preserve">...................................................................                                                 </w:t>
      </w:r>
      <w:r w:rsidR="001F7FFA">
        <w:rPr>
          <w:sz w:val="22"/>
          <w:szCs w:val="22"/>
        </w:rPr>
        <w:t xml:space="preserve">                               </w:t>
      </w:r>
      <w:r w:rsidR="001F7FFA">
        <w:rPr>
          <w:b/>
          <w:bCs/>
          <w:sz w:val="22"/>
          <w:szCs w:val="22"/>
        </w:rPr>
        <w:t xml:space="preserve"> Zał. Nr 1</w:t>
      </w:r>
    </w:p>
    <w:p w:rsidR="00EF2026" w:rsidRDefault="00EF2026" w:rsidP="00EF2026">
      <w:pPr>
        <w:pStyle w:val="Standard"/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EF2026" w:rsidRDefault="00EF2026" w:rsidP="00EF202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F2026" w:rsidRDefault="00EF2026" w:rsidP="00EF2026">
      <w:pPr>
        <w:pStyle w:val="Standard"/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EF2026" w:rsidRDefault="00EF2026" w:rsidP="00EF202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F2026" w:rsidRDefault="00EF2026" w:rsidP="00EF2026">
      <w:pPr>
        <w:pStyle w:val="Standard"/>
        <w:rPr>
          <w:b/>
          <w:sz w:val="22"/>
          <w:szCs w:val="22"/>
        </w:rPr>
      </w:pPr>
    </w:p>
    <w:p w:rsidR="00EF2026" w:rsidRDefault="00EF2026" w:rsidP="00EF2026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 Przedszkola Publicznego</w:t>
      </w:r>
    </w:p>
    <w:p w:rsidR="00EF2026" w:rsidRDefault="00EF2026" w:rsidP="00EF2026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Zaczarowany Gród w Niemczy</w:t>
      </w:r>
    </w:p>
    <w:p w:rsidR="00EF2026" w:rsidRDefault="00EF2026" w:rsidP="00EF2026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</w:r>
    </w:p>
    <w:p w:rsidR="00EF2026" w:rsidRDefault="00EF2026" w:rsidP="00EF2026">
      <w:pPr>
        <w:pStyle w:val="Standard"/>
        <w:rPr>
          <w:b/>
          <w:sz w:val="22"/>
          <w:szCs w:val="22"/>
        </w:rPr>
      </w:pPr>
    </w:p>
    <w:p w:rsidR="00EF2026" w:rsidRDefault="00EF2026" w:rsidP="00EF2026">
      <w:pPr>
        <w:pStyle w:val="Standard"/>
        <w:jc w:val="center"/>
      </w:pPr>
      <w:r>
        <w:rPr>
          <w:b/>
          <w:sz w:val="20"/>
          <w:szCs w:val="20"/>
        </w:rPr>
        <w:t>Wniosek o przyjęcie dziecka do Przedszkola Publicznego Zaczarowany Gród w Niemczy</w:t>
      </w:r>
      <w:r>
        <w:rPr>
          <w:rStyle w:val="FootnoteSymbol"/>
        </w:rPr>
        <w:footnoteReference w:id="1"/>
      </w:r>
    </w:p>
    <w:p w:rsidR="00EF2026" w:rsidRPr="00E77CE0" w:rsidRDefault="00EF2026" w:rsidP="00EF2026">
      <w:pPr>
        <w:pStyle w:val="Standard"/>
        <w:jc w:val="both"/>
        <w:rPr>
          <w:b/>
          <w:sz w:val="20"/>
          <w:szCs w:val="20"/>
          <w:u w:val="single"/>
        </w:rPr>
      </w:pPr>
      <w:r w:rsidRPr="00E77CE0">
        <w:rPr>
          <w:b/>
          <w:sz w:val="20"/>
          <w:szCs w:val="20"/>
        </w:rPr>
        <w:t xml:space="preserve">                                                      </w:t>
      </w:r>
      <w:r w:rsidR="003E4C75" w:rsidRPr="00E77CE0">
        <w:rPr>
          <w:b/>
          <w:sz w:val="20"/>
          <w:szCs w:val="20"/>
        </w:rPr>
        <w:t xml:space="preserve">     </w:t>
      </w:r>
      <w:r w:rsidR="003E4C75" w:rsidRPr="00E77CE0">
        <w:rPr>
          <w:b/>
          <w:sz w:val="20"/>
          <w:szCs w:val="20"/>
          <w:u w:val="single"/>
        </w:rPr>
        <w:t>na rok szkolny 2024/25</w:t>
      </w:r>
    </w:p>
    <w:p w:rsidR="00EF2026" w:rsidRDefault="00EF2026" w:rsidP="00EF2026">
      <w:pPr>
        <w:pStyle w:val="Standard"/>
        <w:jc w:val="both"/>
        <w:rPr>
          <w:b/>
          <w:sz w:val="20"/>
          <w:szCs w:val="20"/>
        </w:rPr>
      </w:pPr>
    </w:p>
    <w:p w:rsidR="00EF2026" w:rsidRDefault="00EF2026" w:rsidP="00EF2026">
      <w:pPr>
        <w:pStyle w:val="Standard"/>
        <w:ind w:left="1245" w:hanging="720"/>
        <w:jc w:val="both"/>
      </w:pPr>
      <w:r>
        <w:rPr>
          <w:b/>
          <w:sz w:val="20"/>
          <w:szCs w:val="20"/>
        </w:rPr>
        <w:t>I    Dane osobowe kandydata i rodziców</w:t>
      </w:r>
      <w:r>
        <w:rPr>
          <w:rStyle w:val="FootnoteSymbol"/>
          <w:b/>
        </w:rPr>
        <w:footnoteReference w:id="2"/>
      </w:r>
    </w:p>
    <w:p w:rsidR="00EF2026" w:rsidRDefault="00EF2026" w:rsidP="00EF2026">
      <w:pPr>
        <w:pStyle w:val="Standard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 xml:space="preserve">abelę należy wypełnić komputerowo lub czytelnie </w:t>
      </w:r>
      <w:r>
        <w:rPr>
          <w:b/>
          <w:bCs/>
          <w:i/>
          <w:sz w:val="16"/>
          <w:szCs w:val="16"/>
        </w:rPr>
        <w:t>literami drukowanymi)</w:t>
      </w:r>
    </w:p>
    <w:tbl>
      <w:tblPr>
        <w:tblW w:w="94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4057"/>
        <w:gridCol w:w="1044"/>
        <w:gridCol w:w="3695"/>
        <w:gridCol w:w="120"/>
        <w:gridCol w:w="116"/>
      </w:tblGrid>
      <w:tr w:rsidR="00EF2026" w:rsidTr="006B1A20">
        <w:trPr>
          <w:trHeight w:val="4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6" w:type="dxa"/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F2026" w:rsidTr="006B1A20">
        <w:trPr>
          <w:trHeight w:val="4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6" w:type="dxa"/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F2026" w:rsidTr="006B1A20">
        <w:trPr>
          <w:trHeight w:val="5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EF2026" w:rsidRDefault="00EF2026" w:rsidP="006B1A2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</w:t>
            </w:r>
          </w:p>
          <w:p w:rsidR="00EF2026" w:rsidRDefault="00EF2026" w:rsidP="006B1A2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</w:pPr>
          </w:p>
        </w:tc>
        <w:tc>
          <w:tcPr>
            <w:tcW w:w="116" w:type="dxa"/>
          </w:tcPr>
          <w:p w:rsidR="00EF2026" w:rsidRDefault="00EF2026" w:rsidP="006B1A20">
            <w:pPr>
              <w:pStyle w:val="Standard"/>
              <w:snapToGrid w:val="0"/>
            </w:pPr>
          </w:p>
        </w:tc>
      </w:tr>
      <w:tr w:rsidR="00EF2026" w:rsidTr="006B1A20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6" w:type="dxa"/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36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Ojca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26" w:rsidRDefault="00EF2026" w:rsidP="006B1A20">
            <w:pPr>
              <w:pStyle w:val="Standard"/>
              <w:snapToGrid w:val="0"/>
            </w:pPr>
          </w:p>
          <w:p w:rsidR="00EF2026" w:rsidRDefault="00EF2026" w:rsidP="006B1A20">
            <w:pPr>
              <w:pStyle w:val="Standard"/>
              <w:snapToGrid w:val="0"/>
            </w:pPr>
          </w:p>
          <w:p w:rsidR="00EF2026" w:rsidRDefault="00EF2026" w:rsidP="006B1A20">
            <w:pPr>
              <w:pStyle w:val="Standard"/>
              <w:snapToGrid w:val="0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</w:p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</w:p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</w:p>
          <w:p w:rsidR="00EF2026" w:rsidRDefault="00EF2026" w:rsidP="006B1A20">
            <w:pPr>
              <w:pStyle w:val="Standard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FootnoteSymbol"/>
                <w:sz w:val="20"/>
                <w:szCs w:val="20"/>
              </w:rPr>
              <w:footnoteReference w:id="3"/>
            </w:r>
          </w:p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</w:pPr>
          </w:p>
        </w:tc>
      </w:tr>
      <w:tr w:rsidR="00EF2026" w:rsidTr="006B1A2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</w:pPr>
          </w:p>
          <w:p w:rsidR="00EF2026" w:rsidRDefault="00EF2026" w:rsidP="006B1A20">
            <w:pPr>
              <w:pStyle w:val="Standard"/>
              <w:snapToGrid w:val="0"/>
            </w:pPr>
          </w:p>
          <w:p w:rsidR="00EF2026" w:rsidRDefault="00EF2026" w:rsidP="006B1A20">
            <w:pPr>
              <w:pStyle w:val="Standard"/>
              <w:snapToGrid w:val="0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</w:pPr>
          </w:p>
        </w:tc>
      </w:tr>
      <w:tr w:rsidR="00EF2026" w:rsidTr="006B1A2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F2026" w:rsidTr="006B1A2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F2026" w:rsidRDefault="00EF2026" w:rsidP="006B1A2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EF2026" w:rsidRDefault="00EF2026" w:rsidP="00EF2026">
      <w:pPr>
        <w:pStyle w:val="Standard"/>
        <w:rPr>
          <w:b/>
          <w:sz w:val="20"/>
          <w:szCs w:val="20"/>
        </w:rPr>
      </w:pPr>
    </w:p>
    <w:p w:rsidR="00EF2026" w:rsidRDefault="00EF2026" w:rsidP="00EF2026">
      <w:pPr>
        <w:pStyle w:val="Standard"/>
        <w:jc w:val="both"/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 II</w:t>
      </w:r>
      <w:r>
        <w:rPr>
          <w:b/>
          <w:sz w:val="20"/>
          <w:szCs w:val="20"/>
        </w:rPr>
        <w:t xml:space="preserve">      Deklaracja rodzica dotycząca pobytu dziecka w przedszkolu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Deklaruję korzystanie z usług przedszkola: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codziennie w godzinach od ….........do..............   (podać jakich)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Dziecko będzie korzystało z wyżywienia w przedszkolu : (skreślić niepotrzebne)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Śniadanie               tak     nie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 danie                    tak     nie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II danie                   tak     nie</w:t>
      </w:r>
    </w:p>
    <w:p w:rsidR="00EF2026" w:rsidRDefault="00EF2026" w:rsidP="00EF20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zdrowa przekąska   tak     nie</w:t>
      </w:r>
    </w:p>
    <w:p w:rsidR="00EF2026" w:rsidRDefault="00EF2026" w:rsidP="00EF2026">
      <w:pPr>
        <w:pStyle w:val="Standard"/>
        <w:jc w:val="both"/>
        <w:rPr>
          <w:b/>
          <w:sz w:val="20"/>
          <w:szCs w:val="20"/>
        </w:rPr>
      </w:pPr>
    </w:p>
    <w:p w:rsidR="00EF2026" w:rsidRDefault="00EF2026" w:rsidP="00EF2026">
      <w:pPr>
        <w:pStyle w:val="Standard"/>
        <w:jc w:val="both"/>
      </w:pPr>
      <w:r>
        <w:rPr>
          <w:b/>
          <w:sz w:val="20"/>
          <w:szCs w:val="20"/>
        </w:rPr>
        <w:t>III  Informacja o spełnianiu kryteriów i załącznikach do wniosku potwierdzających ich spełnianie</w:t>
      </w:r>
      <w:r>
        <w:rPr>
          <w:rStyle w:val="FootnoteSymbol"/>
        </w:rPr>
        <w:footnoteReference w:id="4"/>
      </w: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7 kryteriów wstaw znak X</w:t>
      </w:r>
    </w:p>
    <w:p w:rsidR="00EF2026" w:rsidRDefault="00EF2026" w:rsidP="00EF2026">
      <w:pPr>
        <w:pStyle w:val="Standard"/>
        <w:rPr>
          <w:sz w:val="20"/>
          <w:szCs w:val="20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855"/>
        <w:gridCol w:w="856"/>
      </w:tblGrid>
      <w:tr w:rsidR="00EF2026" w:rsidTr="006B1A20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EF2026" w:rsidTr="006B1A20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FootnoteSymbol"/>
                <w:b/>
              </w:rPr>
              <w:footnoteReference w:id="5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FootnoteSymbol"/>
                <w:sz w:val="16"/>
                <w:szCs w:val="16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FootnoteSymbol"/>
                <w:b/>
              </w:rPr>
              <w:footnoteReference w:id="7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EF2026" w:rsidRDefault="00EF2026" w:rsidP="006B1A20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EF2026" w:rsidRDefault="00EF2026" w:rsidP="00EF2026">
      <w:pPr>
        <w:pStyle w:val="Standard"/>
        <w:rPr>
          <w:sz w:val="16"/>
          <w:szCs w:val="16"/>
        </w:rPr>
      </w:pPr>
    </w:p>
    <w:p w:rsidR="00EF2026" w:rsidRDefault="00EF2026" w:rsidP="00EF2026">
      <w:pPr>
        <w:pStyle w:val="Standard"/>
      </w:pPr>
      <w:r>
        <w:rPr>
          <w:sz w:val="20"/>
          <w:szCs w:val="20"/>
        </w:rPr>
        <w:t>Do wniosku dołączam  dokumenty</w:t>
      </w:r>
      <w:r>
        <w:rPr>
          <w:rStyle w:val="FootnoteSymbol"/>
        </w:rPr>
        <w:footnoteReference w:id="8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EF2026" w:rsidRDefault="00EF2026" w:rsidP="00EF2026">
      <w:pPr>
        <w:pStyle w:val="Standard"/>
        <w:rPr>
          <w:sz w:val="16"/>
          <w:szCs w:val="16"/>
        </w:rPr>
      </w:pPr>
    </w:p>
    <w:p w:rsidR="00EF2026" w:rsidRDefault="00EF2026" w:rsidP="00EF2026">
      <w:pPr>
        <w:pStyle w:val="Standard"/>
        <w:rPr>
          <w:sz w:val="16"/>
          <w:szCs w:val="16"/>
        </w:rPr>
      </w:pPr>
    </w:p>
    <w:p w:rsidR="00EF2026" w:rsidRDefault="00EF2026" w:rsidP="00EF2026">
      <w:pPr>
        <w:pStyle w:val="Standard"/>
        <w:ind w:left="1365" w:hanging="720"/>
        <w:rPr>
          <w:b/>
          <w:sz w:val="20"/>
          <w:szCs w:val="20"/>
        </w:rPr>
      </w:pPr>
    </w:p>
    <w:p w:rsidR="00EF2026" w:rsidRDefault="00EF2026" w:rsidP="00EF2026">
      <w:pPr>
        <w:pStyle w:val="Standard"/>
        <w:ind w:left="1365" w:hanging="720"/>
        <w:rPr>
          <w:b/>
          <w:sz w:val="20"/>
          <w:szCs w:val="20"/>
        </w:rPr>
      </w:pPr>
    </w:p>
    <w:p w:rsidR="00EF2026" w:rsidRDefault="00EF2026" w:rsidP="00EF2026">
      <w:pPr>
        <w:pStyle w:val="Standard"/>
        <w:ind w:left="1365" w:hanging="720"/>
        <w:rPr>
          <w:b/>
          <w:sz w:val="20"/>
          <w:szCs w:val="20"/>
        </w:rPr>
      </w:pPr>
    </w:p>
    <w:p w:rsidR="00EF2026" w:rsidRDefault="00EF2026" w:rsidP="00EF2026">
      <w:pPr>
        <w:pStyle w:val="Standard"/>
        <w:ind w:left="1365" w:hanging="720"/>
        <w:rPr>
          <w:b/>
          <w:sz w:val="20"/>
          <w:szCs w:val="20"/>
        </w:rPr>
      </w:pPr>
    </w:p>
    <w:p w:rsidR="00EF2026" w:rsidRDefault="00EF2026" w:rsidP="00EF2026">
      <w:pPr>
        <w:pStyle w:val="Standard"/>
        <w:rPr>
          <w:b/>
          <w:sz w:val="20"/>
          <w:szCs w:val="20"/>
        </w:rPr>
      </w:pPr>
    </w:p>
    <w:p w:rsidR="00EF2026" w:rsidRDefault="00EF2026" w:rsidP="00EF202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IV  Informacja o spełnianiu kryteriów ustalonych przez dyrektora w uzgodnieniu</w:t>
      </w:r>
    </w:p>
    <w:p w:rsidR="00EF2026" w:rsidRDefault="00EF2026" w:rsidP="00EF2026">
      <w:pPr>
        <w:pStyle w:val="Standard"/>
      </w:pPr>
      <w:r>
        <w:rPr>
          <w:b/>
          <w:sz w:val="20"/>
          <w:szCs w:val="20"/>
        </w:rPr>
        <w:t xml:space="preserve">                                 z burmistrzem/prezydentem Miasta i Gminy Niemcza </w:t>
      </w:r>
      <w:r>
        <w:rPr>
          <w:rStyle w:val="FootnoteSymbol"/>
        </w:rPr>
        <w:footnoteReference w:id="9"/>
      </w:r>
    </w:p>
    <w:p w:rsidR="00EF2026" w:rsidRDefault="00EF2026" w:rsidP="00EF2026">
      <w:pPr>
        <w:pStyle w:val="Standard"/>
        <w:rPr>
          <w:b/>
          <w:sz w:val="20"/>
          <w:szCs w:val="20"/>
        </w:rPr>
      </w:pPr>
    </w:p>
    <w:p w:rsidR="00EF2026" w:rsidRDefault="00EF2026" w:rsidP="00EF2026">
      <w:pPr>
        <w:pStyle w:val="Standard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 we właściwej rubryce (tak/nie), przy każdym z  kryteriów wstaw znak X</w:t>
      </w: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229"/>
        <w:gridCol w:w="855"/>
        <w:gridCol w:w="856"/>
      </w:tblGrid>
      <w:tr w:rsidR="00EF2026" w:rsidTr="006B1A20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F2026" w:rsidRDefault="00EF2026" w:rsidP="006B1A2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EF2026" w:rsidTr="006B1A20">
        <w:trPr>
          <w:trHeight w:val="63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335F05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w roku szkolnym 2023/2024</w:t>
            </w:r>
            <w:r w:rsidR="00EF2026">
              <w:rPr>
                <w:sz w:val="20"/>
                <w:szCs w:val="20"/>
              </w:rPr>
              <w:t xml:space="preserve"> podlega obowiązkowi rocznego przygotowania przedszkolnego.</w:t>
            </w: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EF2026" w:rsidRDefault="00EF2026" w:rsidP="006B1A20">
            <w:pPr>
              <w:pStyle w:val="Standard"/>
              <w:ind w:left="720"/>
              <w:rPr>
                <w:sz w:val="20"/>
                <w:szCs w:val="20"/>
              </w:rPr>
            </w:pPr>
          </w:p>
          <w:p w:rsidR="00EF2026" w:rsidRDefault="00EF2026" w:rsidP="006B1A20">
            <w:pPr>
              <w:pStyle w:val="Standard"/>
              <w:ind w:left="720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ind w:left="72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przedszkola uczęszcza rodzeństwo kandydata.</w:t>
            </w:r>
          </w:p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</w:p>
          <w:p w:rsidR="00EF2026" w:rsidRDefault="00EF2026" w:rsidP="006B1A2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EF2026" w:rsidTr="006B1A2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Deklarowany pobyt dziecka w przedszkolu wynosi co najmniej 8 godzin.</w:t>
            </w:r>
          </w:p>
          <w:p w:rsidR="00EF2026" w:rsidRDefault="00EF2026" w:rsidP="006B1A20">
            <w:pPr>
              <w:pStyle w:val="Standard"/>
              <w:ind w:left="720"/>
              <w:rPr>
                <w:sz w:val="16"/>
                <w:szCs w:val="16"/>
              </w:rPr>
            </w:pPr>
          </w:p>
          <w:p w:rsidR="00EF2026" w:rsidRDefault="00EF2026" w:rsidP="006B1A20">
            <w:pPr>
              <w:pStyle w:val="Standard"/>
              <w:ind w:left="72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26" w:rsidRDefault="00EF2026" w:rsidP="006B1A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Spełnianie przez kandydata kryteriów określonych przez dyrektora w uzgodnieniu z organem prowadzącym jest potwierdzane oświadczeniami.</w:t>
      </w: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 o spełnianiu kryteriów wymienionych w punkcie ……………….</w:t>
      </w:r>
    </w:p>
    <w:p w:rsidR="00EF2026" w:rsidRDefault="00EF2026" w:rsidP="00EF2026">
      <w:pPr>
        <w:pStyle w:val="Standard"/>
        <w:autoSpaceDE w:val="0"/>
        <w:jc w:val="both"/>
        <w:rPr>
          <w:b/>
          <w:bCs/>
          <w:sz w:val="20"/>
          <w:szCs w:val="20"/>
        </w:rPr>
      </w:pPr>
    </w:p>
    <w:p w:rsidR="00EF2026" w:rsidRDefault="00EF2026" w:rsidP="00EF2026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EF2026" w:rsidRDefault="00EF2026" w:rsidP="00EF2026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bCs/>
          <w:sz w:val="20"/>
          <w:szCs w:val="20"/>
        </w:rPr>
        <w:t>.</w:t>
      </w:r>
    </w:p>
    <w:p w:rsidR="00EF2026" w:rsidRDefault="00EF2026" w:rsidP="00EF2026">
      <w:pPr>
        <w:pStyle w:val="Standard"/>
        <w:numPr>
          <w:ilvl w:val="0"/>
          <w:numId w:val="2"/>
        </w:numPr>
        <w:autoSpaceDE w:val="0"/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EF2026" w:rsidRDefault="00EF2026" w:rsidP="00EF2026">
      <w:pPr>
        <w:pStyle w:val="Standard"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F2026" w:rsidRDefault="00EF2026" w:rsidP="00EF2026">
      <w:pPr>
        <w:pStyle w:val="Standard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EF2026" w:rsidRDefault="00EF2026" w:rsidP="00EF2026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FootnoteSymbol"/>
        </w:rPr>
        <w:footnoteReference w:id="10"/>
      </w:r>
    </w:p>
    <w:p w:rsidR="00EF2026" w:rsidRDefault="00EF2026" w:rsidP="00EF202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StrongEmphasis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sz w:val="20"/>
          <w:szCs w:val="20"/>
        </w:rPr>
      </w:pPr>
    </w:p>
    <w:p w:rsidR="00EF2026" w:rsidRDefault="00EF2026" w:rsidP="00EF202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EF2026" w:rsidRDefault="00EF2026" w:rsidP="00EF2026">
      <w:pPr>
        <w:pStyle w:val="Standard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 - rodzica kandydata</w:t>
      </w:r>
    </w:p>
    <w:p w:rsidR="00EF2026" w:rsidRDefault="00EF2026" w:rsidP="00EF2026">
      <w:pPr>
        <w:pStyle w:val="Standard"/>
        <w:rPr>
          <w:sz w:val="16"/>
          <w:szCs w:val="16"/>
        </w:rPr>
      </w:pPr>
    </w:p>
    <w:p w:rsidR="00EF2026" w:rsidRDefault="00EF2026" w:rsidP="00EF2026">
      <w:pPr>
        <w:pStyle w:val="Standard"/>
        <w:rPr>
          <w:sz w:val="16"/>
          <w:szCs w:val="16"/>
        </w:rPr>
      </w:pPr>
    </w:p>
    <w:p w:rsidR="00EF2026" w:rsidRDefault="00EF2026" w:rsidP="00EF2026">
      <w:pPr>
        <w:pStyle w:val="Standard"/>
      </w:pPr>
    </w:p>
    <w:p w:rsidR="00EF2026" w:rsidRDefault="00EF2026" w:rsidP="00EF2026">
      <w:pPr>
        <w:pStyle w:val="Standard"/>
      </w:pPr>
    </w:p>
    <w:p w:rsidR="00D92CA7" w:rsidRDefault="00D92CA7"/>
    <w:p w:rsidR="001F7FFA" w:rsidRDefault="001F7FFA"/>
    <w:p w:rsidR="001F7FFA" w:rsidRDefault="001F7FFA" w:rsidP="00B621DA">
      <w:pPr>
        <w:pStyle w:val="Standard"/>
        <w:jc w:val="right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="00B621DA">
        <w:rPr>
          <w:b/>
        </w:rPr>
        <w:t>Zał. nr 2</w:t>
      </w:r>
    </w:p>
    <w:p w:rsidR="00B621DA" w:rsidRDefault="00B621DA" w:rsidP="001F7FFA">
      <w:pPr>
        <w:pStyle w:val="Standard"/>
        <w:jc w:val="center"/>
        <w:rPr>
          <w:b/>
          <w:sz w:val="28"/>
          <w:szCs w:val="28"/>
        </w:rPr>
      </w:pPr>
    </w:p>
    <w:p w:rsidR="001F7FFA" w:rsidRDefault="001F7FFA" w:rsidP="001F7FFA">
      <w:pPr>
        <w:pStyle w:val="Standard"/>
        <w:jc w:val="center"/>
      </w:pPr>
      <w:r>
        <w:rPr>
          <w:b/>
          <w:sz w:val="28"/>
          <w:szCs w:val="28"/>
        </w:rPr>
        <w:t>Oświadczenia wnioskodawcy</w:t>
      </w:r>
    </w:p>
    <w:p w:rsidR="001F7FFA" w:rsidRDefault="001F7FFA" w:rsidP="001F7FFA">
      <w:pPr>
        <w:pStyle w:val="Standard"/>
        <w:rPr>
          <w:b/>
        </w:rPr>
      </w:pPr>
      <w:bookmarkStart w:id="0" w:name="_GoBack1"/>
      <w:bookmarkEnd w:id="0"/>
    </w:p>
    <w:p w:rsidR="001F7FFA" w:rsidRDefault="001F7FFA" w:rsidP="001F7FFA">
      <w:pPr>
        <w:pStyle w:val="Akapitzlist"/>
        <w:numPr>
          <w:ilvl w:val="0"/>
          <w:numId w:val="10"/>
        </w:numPr>
        <w:ind w:left="284" w:hanging="284"/>
        <w:jc w:val="both"/>
      </w:pPr>
      <w:r>
        <w:t>Oświadczam, że podane we wniosku oraz w załącznikach do wniosku dane są zgodne z aktualnym stanem faktycznymi i prawnym oraz że jestem świadomy/a odpowiedzialności karnej za złożenie fałszywego oświadczenia.</w:t>
      </w:r>
      <w:r>
        <w:rPr>
          <w:vertAlign w:val="superscript"/>
        </w:rPr>
        <w:t>10</w:t>
      </w:r>
    </w:p>
    <w:p w:rsidR="001F7FFA" w:rsidRDefault="001F7FFA" w:rsidP="001F7FFA">
      <w:pPr>
        <w:pStyle w:val="Akapitzlist"/>
        <w:numPr>
          <w:ilvl w:val="0"/>
          <w:numId w:val="7"/>
        </w:numPr>
        <w:ind w:left="284" w:hanging="284"/>
        <w:jc w:val="both"/>
      </w:pPr>
      <w:r>
        <w:t>Wyrażam zgodę na przetwarzanie danych osobowych zawartych w niniejszym wniosku i w załącznikach do wniosku dla potrzeb związanych z postepowaniem rekrutacyjnym do przedszkola zgodnie z ustawą z dnia 10 maja 2018 roku o ochronie danych osobowych (Dz. U. z 2018 r. , poz. 1000) oraz zgodnie z Rozporządzeniem Parlamentu Europejskiego i Rady (UE) 2016/679 z dnia 27 kwietnia 2016 r. w sprawie ochrony osób fizycznych w związku z przetwarzaniem danych osobowych i w sprawie swobodnego przepływu takich danych oraz uchylenia dyrektywy 95/46/WE (RODO).</w:t>
      </w:r>
    </w:p>
    <w:p w:rsidR="001F7FFA" w:rsidRDefault="001F7FFA" w:rsidP="001F7FFA">
      <w:pPr>
        <w:pStyle w:val="Akapitzlist"/>
        <w:numPr>
          <w:ilvl w:val="0"/>
          <w:numId w:val="7"/>
        </w:numPr>
        <w:ind w:left="284" w:hanging="284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zamieszczoną poniżej klauzulą informacyjną.</w:t>
      </w: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Standard"/>
        <w:ind w:left="20"/>
        <w:jc w:val="center"/>
      </w:pPr>
      <w:r>
        <w:rPr>
          <w:rFonts w:cs="Calibri"/>
          <w:b/>
          <w:color w:val="000000"/>
          <w:sz w:val="28"/>
        </w:rPr>
        <w:t>Klauzula rekrutacja do przedszkola</w:t>
      </w:r>
    </w:p>
    <w:p w:rsidR="001F7FFA" w:rsidRDefault="001F7FFA" w:rsidP="001F7FFA">
      <w:pPr>
        <w:pStyle w:val="Standard"/>
        <w:ind w:left="20"/>
        <w:jc w:val="both"/>
        <w:rPr>
          <w:rFonts w:cs="Calibri"/>
          <w:b/>
          <w:sz w:val="20"/>
        </w:rPr>
      </w:pPr>
    </w:p>
    <w:p w:rsidR="001F7FFA" w:rsidRDefault="001F7FFA" w:rsidP="001F7FFA">
      <w:pPr>
        <w:pStyle w:val="Standard"/>
        <w:ind w:left="20"/>
        <w:jc w:val="both"/>
        <w:rPr>
          <w:rFonts w:cs="Calibri"/>
          <w:i/>
        </w:rPr>
      </w:pPr>
      <w:r>
        <w:rPr>
          <w:rFonts w:cs="Calibri"/>
          <w:i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RODO, informuję, że:</w:t>
      </w:r>
    </w:p>
    <w:p w:rsidR="001F7FFA" w:rsidRDefault="001F7FFA" w:rsidP="001F7FFA">
      <w:pPr>
        <w:pStyle w:val="Standard"/>
        <w:ind w:left="20"/>
        <w:jc w:val="both"/>
        <w:rPr>
          <w:rFonts w:cs="Calibri"/>
          <w:i/>
        </w:rPr>
      </w:pPr>
    </w:p>
    <w:p w:rsidR="001F7FFA" w:rsidRDefault="001F7FFA" w:rsidP="001F7FFA">
      <w:pPr>
        <w:pStyle w:val="Akapitzlist"/>
        <w:numPr>
          <w:ilvl w:val="0"/>
          <w:numId w:val="11"/>
        </w:numPr>
        <w:ind w:left="0" w:firstLine="0"/>
        <w:jc w:val="both"/>
        <w:rPr>
          <w:rFonts w:cs="Calibri"/>
        </w:rPr>
      </w:pPr>
      <w:r>
        <w:rPr>
          <w:rFonts w:cs="Calibri"/>
        </w:rPr>
        <w:t>Administratorem Pani/Pana danych osobowych ujętych w niniejszym wniosku/deklaracji jest Przedszkole Publiczne Zaczarowany Gród w Niemczy z siedzibą przy ul. B. Chrobrego 21, 58-230 Niemcza.</w:t>
      </w:r>
    </w:p>
    <w:p w:rsidR="001F7FFA" w:rsidRDefault="001F7FFA" w:rsidP="00B30BB7">
      <w:pPr>
        <w:pStyle w:val="Akapitzlist"/>
        <w:numPr>
          <w:ilvl w:val="0"/>
          <w:numId w:val="8"/>
        </w:numPr>
        <w:ind w:left="20" w:firstLine="0"/>
        <w:jc w:val="both"/>
      </w:pPr>
      <w:r>
        <w:rPr>
          <w:rFonts w:cs="Calibri"/>
        </w:rPr>
        <w:t>Administrator powołał Inspektora Ochrony</w:t>
      </w:r>
      <w:r w:rsidR="00B30BB7">
        <w:rPr>
          <w:rFonts w:cs="Calibri"/>
        </w:rPr>
        <w:t xml:space="preserve"> Danych Pana Tomasza Więckowskiego</w:t>
      </w:r>
      <w:r>
        <w:rPr>
          <w:rFonts w:cs="Calibri"/>
        </w:rPr>
        <w:t xml:space="preserve"> i ma Pani/Pan prawo kontaktu z nim za pomocą adresu</w:t>
      </w:r>
      <w:r w:rsidR="00B30BB7">
        <w:rPr>
          <w:rFonts w:cs="Calibri"/>
        </w:rPr>
        <w:t xml:space="preserve"> </w:t>
      </w:r>
      <w:bookmarkStart w:id="1" w:name="_Hlk37943301"/>
      <w:bookmarkStart w:id="2" w:name="_Hlk94857173"/>
      <w:r w:rsidR="00B30BB7" w:rsidRPr="00B30BB7">
        <w:rPr>
          <w:rFonts w:ascii="Calibri Light" w:hAnsi="Calibri Light" w:cs="Calibri Light"/>
          <w:sz w:val="20"/>
          <w:szCs w:val="20"/>
        </w:rPr>
        <w:t> </w:t>
      </w:r>
      <w:hyperlink r:id="rId7" w:history="1">
        <w:r w:rsidR="00B30BB7" w:rsidRPr="00B30BB7">
          <w:rPr>
            <w:rStyle w:val="Hipercze"/>
            <w:rFonts w:ascii="Calibri Light" w:hAnsi="Calibri Light" w:cs="Calibri Light"/>
            <w:color w:val="auto"/>
            <w:sz w:val="20"/>
            <w:szCs w:val="20"/>
            <w:u w:val="none"/>
          </w:rPr>
          <w:t>iod2@synergiaconsulting.pl</w:t>
        </w:r>
      </w:hyperlink>
      <w:bookmarkStart w:id="3" w:name="_GoBack"/>
      <w:bookmarkEnd w:id="1"/>
      <w:bookmarkEnd w:id="2"/>
      <w:bookmarkEnd w:id="3"/>
    </w:p>
    <w:p w:rsidR="001F7FFA" w:rsidRP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Times New Roman"/>
        </w:rPr>
      </w:pPr>
      <w:r>
        <w:rPr>
          <w:rFonts w:cs="Calibri"/>
        </w:rPr>
        <w:t xml:space="preserve">Podstawą prawną przetwarzania danych osobowych przez Administratora jest art. 6. ust. 1 pkt c Rozporządzenia Parlamentu Europejskiego i Rady (UE) 2016/679 z dnia 27 kwietnia 2016 r. w sprawie ochrony osób fizycznych w związku z przetwarzaniem danych osobowych </w:t>
      </w:r>
      <w:r w:rsidRPr="001F7FFA">
        <w:rPr>
          <w:rFonts w:cs="Times New Roman"/>
        </w:rPr>
        <w:t>i w sprawie swobodnego przepływu takich danych oraz uchylenia dyrektywy 95/46/WE (zwanym dalej Rozporządzenie RODO), w związku z art. 150, 151, 152, 153 ustawy z dnia 14 grudnia 2016 r. Prawo Oświatowe (</w:t>
      </w:r>
      <w:proofErr w:type="spellStart"/>
      <w:r w:rsidRPr="001F7FFA">
        <w:rPr>
          <w:rFonts w:cs="Times New Roman"/>
        </w:rPr>
        <w:t>t.j</w:t>
      </w:r>
      <w:proofErr w:type="spellEnd"/>
      <w:r w:rsidRPr="001F7FFA">
        <w:rPr>
          <w:rFonts w:cs="Times New Roman"/>
        </w:rPr>
        <w:t xml:space="preserve">. Dz. U. z 2018 r. poz. 996 z </w:t>
      </w:r>
      <w:proofErr w:type="spellStart"/>
      <w:r w:rsidRPr="001F7FFA">
        <w:rPr>
          <w:rFonts w:cs="Times New Roman"/>
        </w:rPr>
        <w:t>późn</w:t>
      </w:r>
      <w:proofErr w:type="spellEnd"/>
      <w:r w:rsidRPr="001F7FFA">
        <w:rPr>
          <w:rFonts w:cs="Times New Roman"/>
        </w:rPr>
        <w:t>. zm.).</w:t>
      </w:r>
    </w:p>
    <w:p w:rsidR="001F7FFA" w:rsidRP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Times New Roman"/>
        </w:rPr>
      </w:pPr>
      <w:r w:rsidRPr="001F7FFA">
        <w:rPr>
          <w:rFonts w:cs="Times New Roman"/>
        </w:rPr>
        <w:t>Dane osobowe będą przetwarzane w celu:</w:t>
      </w:r>
    </w:p>
    <w:p w:rsidR="001F7FFA" w:rsidRPr="001F7FFA" w:rsidRDefault="001F7FFA" w:rsidP="001F7FFA">
      <w:pPr>
        <w:pStyle w:val="Standard"/>
        <w:numPr>
          <w:ilvl w:val="0"/>
          <w:numId w:val="12"/>
        </w:numPr>
        <w:ind w:left="360" w:firstLine="0"/>
        <w:jc w:val="both"/>
        <w:rPr>
          <w:rFonts w:cs="Times New Roman"/>
          <w:lang w:eastAsia="en-US" w:bidi="ar-SA"/>
        </w:rPr>
      </w:pPr>
      <w:r w:rsidRPr="001F7FFA">
        <w:rPr>
          <w:rFonts w:cs="Times New Roman"/>
          <w:lang w:eastAsia="en-US" w:bidi="ar-SA"/>
        </w:rPr>
        <w:t>przeprowadzenia rekrutacji do przedszkola i przyjęcia lub odrzucenia kandydatów w toku rekrutacji — podstawą prawną jest art. 6 ust. 1 lit. c RODO (niezbędność do wypełnienia obowiązku prawnego przez Administratora) w związku z art. 131, art. 153 ust. 1 i 2, art. 158, art. 161 ustawy z dnia 16 grudnia 2016 r. — Prawo oświatowe,</w:t>
      </w:r>
    </w:p>
    <w:p w:rsidR="001F7FFA" w:rsidRPr="001F7FFA" w:rsidRDefault="001F7FFA" w:rsidP="001F7FFA">
      <w:pPr>
        <w:pStyle w:val="Standard"/>
        <w:numPr>
          <w:ilvl w:val="0"/>
          <w:numId w:val="9"/>
        </w:numPr>
        <w:ind w:left="360" w:firstLine="0"/>
        <w:jc w:val="both"/>
        <w:rPr>
          <w:rFonts w:cs="Times New Roman"/>
          <w:lang w:eastAsia="en-US" w:bidi="ar-SA"/>
        </w:rPr>
      </w:pPr>
      <w:r w:rsidRPr="001F7FFA">
        <w:rPr>
          <w:rFonts w:cs="Times New Roman"/>
          <w:lang w:eastAsia="en-US" w:bidi="ar-SA"/>
        </w:rPr>
        <w:t>przechowywania dokumentacji kandydata przez okresy wskazane w przepisach Prawa oświatowego — podstawą prawną jest art. 6 ust. 1 lit. c RODO (niezbędność do wypełnienia obowiązku prawnego przez Administratora)  w związku z art. 160 ustawy z dnia 16 grudnia 2016 r. — Prawo oświatowe.</w:t>
      </w:r>
    </w:p>
    <w:p w:rsidR="001F7FFA" w:rsidRP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Times New Roman"/>
        </w:rPr>
      </w:pPr>
      <w:r w:rsidRPr="001F7FFA">
        <w:rPr>
          <w:rFonts w:cs="Times New Roman"/>
        </w:rPr>
        <w:t>Podanie wszystkich danych osobowych jest co do zasady dobrowolne, jednak podanie określonych danych osobowych na potrzeby przyjęcia do przedszkola / oddziału przedszkolnego jest wymogiem ustawowym, opisanym w przepisach prawa oświatowego — bez tego nie będzie możliwe uwzględnienie zgłaszanego kandydata w toku rekrutacji do przedszkola.</w:t>
      </w:r>
    </w:p>
    <w:p w:rsidR="001F7FFA" w:rsidRDefault="001F7FFA" w:rsidP="001F7FFA">
      <w:pPr>
        <w:pStyle w:val="Akapitzlist"/>
        <w:ind w:left="20"/>
        <w:jc w:val="both"/>
        <w:rPr>
          <w:rFonts w:cs="Calibri"/>
        </w:rPr>
      </w:pPr>
    </w:p>
    <w:p w:rsid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</w:pPr>
      <w:r>
        <w:rPr>
          <w:rFonts w:cs="Calibri"/>
        </w:rPr>
        <w:lastRenderedPageBreak/>
        <w:t xml:space="preserve">Pana/Pani dane osobowe oraz dane osobowe kandydata będą przechowywane przez </w:t>
      </w:r>
      <w:r>
        <w:rPr>
          <w:rFonts w:cs="Times New Roman"/>
        </w:rPr>
        <w:t>następujące okresy:</w:t>
      </w:r>
    </w:p>
    <w:p w:rsidR="001F7FFA" w:rsidRDefault="001F7FFA" w:rsidP="001F7FFA">
      <w:pPr>
        <w:pStyle w:val="Standard"/>
        <w:numPr>
          <w:ilvl w:val="0"/>
          <w:numId w:val="9"/>
        </w:numPr>
        <w:ind w:left="360" w:firstLine="0"/>
        <w:jc w:val="both"/>
        <w:rPr>
          <w:rFonts w:cs="Times New Roman"/>
          <w:sz w:val="22"/>
          <w:lang w:eastAsia="en-US" w:bidi="ar-SA"/>
        </w:rPr>
      </w:pPr>
      <w:r>
        <w:rPr>
          <w:rFonts w:cs="Times New Roman"/>
          <w:sz w:val="22"/>
          <w:lang w:eastAsia="en-US" w:bidi="ar-SA"/>
        </w:rPr>
        <w:t>dane osobowe kandydatów przyjętych oraz dzieci kontynuujących edukację przedszkolną przetwarzane w celu przechowywania dokumentacji z postępowania rekrutacyjnego są przechowywane nie dłużej niż do końca okresu, w którym dziecko / podopieczny korzysta z wychowania przedszkolnego w danym publicznym przedszkolu,</w:t>
      </w:r>
    </w:p>
    <w:p w:rsidR="001F7FFA" w:rsidRDefault="001F7FFA" w:rsidP="001F7FFA">
      <w:pPr>
        <w:pStyle w:val="Standard"/>
        <w:numPr>
          <w:ilvl w:val="0"/>
          <w:numId w:val="9"/>
        </w:numPr>
        <w:ind w:left="360" w:firstLine="0"/>
        <w:jc w:val="both"/>
        <w:rPr>
          <w:rFonts w:cs="Times New Roman"/>
          <w:sz w:val="22"/>
          <w:lang w:eastAsia="en-US" w:bidi="ar-SA"/>
        </w:rPr>
      </w:pPr>
      <w:r>
        <w:rPr>
          <w:rFonts w:cs="Times New Roman"/>
          <w:sz w:val="22"/>
          <w:lang w:eastAsia="en-US" w:bidi="ar-SA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roku,</w:t>
      </w:r>
    </w:p>
    <w:p w:rsidR="001F7FFA" w:rsidRDefault="001F7FFA" w:rsidP="001F7FFA">
      <w:pPr>
        <w:pStyle w:val="Standard"/>
        <w:numPr>
          <w:ilvl w:val="0"/>
          <w:numId w:val="9"/>
        </w:numPr>
        <w:ind w:left="360" w:firstLine="0"/>
        <w:jc w:val="both"/>
        <w:rPr>
          <w:rFonts w:cs="Times New Roman"/>
          <w:sz w:val="22"/>
          <w:lang w:eastAsia="en-US" w:bidi="ar-SA"/>
        </w:rPr>
      </w:pPr>
      <w:r>
        <w:rPr>
          <w:rFonts w:cs="Times New Roman"/>
          <w:sz w:val="22"/>
          <w:lang w:eastAsia="en-US" w:bidi="ar-SA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rozstrzygnięcia.</w:t>
      </w:r>
    </w:p>
    <w:p w:rsid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Times New Roman"/>
        </w:rPr>
      </w:pPr>
      <w:r>
        <w:rPr>
          <w:rFonts w:cs="Times New Roman"/>
        </w:rPr>
        <w:t>Posiada Pani/Pan prawo dostępu do treści danych osobowych, ich poprawiania, ograniczenia przetwarzania, żądania usunięcia gdy:</w:t>
      </w:r>
    </w:p>
    <w:p w:rsidR="001F7FFA" w:rsidRDefault="001F7FFA" w:rsidP="001F7FFA">
      <w:pPr>
        <w:pStyle w:val="Akapitzlist"/>
        <w:ind w:left="20"/>
        <w:jc w:val="both"/>
        <w:rPr>
          <w:rFonts w:cs="Calibri"/>
        </w:rPr>
      </w:pPr>
      <w:r>
        <w:rPr>
          <w:rFonts w:cs="Calibri"/>
        </w:rPr>
        <w:t>- dane nie są już niezbędne do celów, dla których zostały zebrane,</w:t>
      </w:r>
    </w:p>
    <w:p w:rsidR="001F7FFA" w:rsidRDefault="001F7FFA" w:rsidP="001F7FFA">
      <w:pPr>
        <w:pStyle w:val="Akapitzlist"/>
        <w:ind w:left="20"/>
        <w:jc w:val="both"/>
        <w:rPr>
          <w:rFonts w:cs="Calibri"/>
        </w:rPr>
      </w:pPr>
      <w:r>
        <w:rPr>
          <w:rFonts w:cs="Calibri"/>
        </w:rPr>
        <w:t>- upłynął okres w jakim Administrator był zobowiązany przechowywać dokumentację rekrutacyjną,</w:t>
      </w:r>
    </w:p>
    <w:p w:rsidR="001F7FFA" w:rsidRDefault="001F7FFA" w:rsidP="001F7FFA">
      <w:pPr>
        <w:pStyle w:val="Akapitzlist"/>
        <w:ind w:left="20"/>
        <w:jc w:val="both"/>
        <w:rPr>
          <w:rFonts w:cs="Calibri"/>
        </w:rPr>
      </w:pPr>
      <w:r>
        <w:rPr>
          <w:rFonts w:cs="Calibri"/>
        </w:rPr>
        <w:t>- dane przetwarzane są niezgodnie z prawem.</w:t>
      </w:r>
    </w:p>
    <w:p w:rsid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Calibri"/>
        </w:rPr>
      </w:pPr>
      <w:r>
        <w:rPr>
          <w:rFonts w:cs="Calibri"/>
        </w:rPr>
        <w:t>Przysługuje Pani/Panu prawo do wniesienia skargi do organu nadzorczego tj. Prezesa Urzędu Ochrony Danych Osobowych, gdy uzna Pani/Pan, iż przetwarzanie danych osobowych Pani/Pana dotyczących narusza przepisy ogólnego rozporządzenia RODO.</w:t>
      </w:r>
    </w:p>
    <w:p w:rsidR="001F7FFA" w:rsidRDefault="001F7FFA" w:rsidP="001F7FFA">
      <w:pPr>
        <w:pStyle w:val="Akapitzlist"/>
        <w:numPr>
          <w:ilvl w:val="0"/>
          <w:numId w:val="8"/>
        </w:numPr>
        <w:ind w:left="20" w:firstLine="0"/>
        <w:jc w:val="both"/>
        <w:rPr>
          <w:rFonts w:cs="Calibri"/>
        </w:rPr>
      </w:pPr>
      <w:r>
        <w:rPr>
          <w:rFonts w:cs="Calibri"/>
        </w:rPr>
        <w:t>Dane osobowe przetwarzane przez Przedszkole Publiczne w Niemczy nie podlegają profilowaniu i nie będą przekazywane do państwa trzeciego i organizacji międzynarodowej.</w:t>
      </w: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Akapitzlist"/>
        <w:ind w:left="284" w:hanging="284"/>
        <w:jc w:val="both"/>
      </w:pPr>
    </w:p>
    <w:p w:rsidR="001F7FFA" w:rsidRDefault="001F7FFA" w:rsidP="001F7FFA">
      <w:pPr>
        <w:pStyle w:val="Standard"/>
        <w:jc w:val="both"/>
      </w:pPr>
      <w:r>
        <w:t>Niemcza..................................</w:t>
      </w:r>
      <w:r>
        <w:tab/>
      </w:r>
      <w:r>
        <w:tab/>
      </w:r>
      <w:r>
        <w:tab/>
        <w:t>………………………………………..</w:t>
      </w:r>
    </w:p>
    <w:p w:rsidR="001F7FFA" w:rsidRDefault="001F7FFA" w:rsidP="001F7FFA">
      <w:pPr>
        <w:pStyle w:val="Standard"/>
        <w:ind w:left="708"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Czytelny podpis wnioskodawcy – rodzica kandydata</w:t>
      </w:r>
    </w:p>
    <w:p w:rsidR="001F7FFA" w:rsidRDefault="001F7FFA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CC2A98" w:rsidRDefault="00CC2A98"/>
    <w:p w:rsidR="00020BC2" w:rsidRDefault="00020BC2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3E4C75" w:rsidRDefault="003E4C75" w:rsidP="00020BC2">
      <w:pPr>
        <w:pStyle w:val="Textbody"/>
        <w:spacing w:after="280" w:line="276" w:lineRule="auto"/>
        <w:rPr>
          <w:b/>
        </w:rPr>
      </w:pPr>
    </w:p>
    <w:p w:rsidR="00020BC2" w:rsidRDefault="00020BC2" w:rsidP="00CC2A98">
      <w:pPr>
        <w:pStyle w:val="Textbody"/>
        <w:spacing w:after="280" w:line="276" w:lineRule="auto"/>
        <w:jc w:val="right"/>
        <w:rPr>
          <w:b/>
        </w:rPr>
      </w:pPr>
    </w:p>
    <w:p w:rsidR="00CC2A98" w:rsidRDefault="00CC2A98" w:rsidP="00CC2A98">
      <w:pPr>
        <w:pStyle w:val="Textbody"/>
        <w:spacing w:after="280" w:line="276" w:lineRule="auto"/>
        <w:jc w:val="right"/>
        <w:rPr>
          <w:b/>
        </w:rPr>
      </w:pPr>
      <w:r>
        <w:rPr>
          <w:b/>
        </w:rPr>
        <w:t>Zał. nr 11</w:t>
      </w:r>
    </w:p>
    <w:p w:rsidR="00CC2A98" w:rsidRDefault="00CC2A98" w:rsidP="00CC2A98">
      <w:pPr>
        <w:pStyle w:val="Textbody"/>
        <w:spacing w:after="280" w:line="276" w:lineRule="auto"/>
        <w:jc w:val="center"/>
        <w:rPr>
          <w:b/>
        </w:rPr>
      </w:pPr>
      <w:r>
        <w:rPr>
          <w:b/>
        </w:rPr>
        <w:lastRenderedPageBreak/>
        <w:t>REGULAMIN PRZEDSZKOLA PUBLICZNEGO</w:t>
      </w:r>
    </w:p>
    <w:p w:rsidR="00CC2A98" w:rsidRDefault="00CC2A98" w:rsidP="00CC2A98">
      <w:pPr>
        <w:pStyle w:val="Textbody"/>
        <w:spacing w:after="280" w:line="276" w:lineRule="auto"/>
        <w:jc w:val="center"/>
        <w:rPr>
          <w:b/>
        </w:rPr>
      </w:pPr>
      <w:r>
        <w:rPr>
          <w:b/>
        </w:rPr>
        <w:t>ZACZAROWANY GRÓD W NIEMCZY</w:t>
      </w:r>
      <w:r>
        <w:rPr>
          <w:b/>
        </w:rPr>
        <w:br/>
        <w:t> </w:t>
      </w:r>
      <w:r>
        <w:rPr>
          <w:b/>
        </w:rPr>
        <w:br/>
        <w:t>W ZWIĄZKU Z POWROTEM DZIECI DO PLACÓWKI OD DN. 01.09.2020 r.</w:t>
      </w:r>
    </w:p>
    <w:p w:rsidR="003E4C75" w:rsidRDefault="003E4C75" w:rsidP="00CC2A98">
      <w:pPr>
        <w:pStyle w:val="Textbody"/>
        <w:spacing w:before="280" w:after="280" w:line="276" w:lineRule="auto"/>
        <w:jc w:val="both"/>
      </w:pPr>
    </w:p>
    <w:p w:rsidR="003E4C75" w:rsidRDefault="00CC2A98" w:rsidP="00CC2A98">
      <w:pPr>
        <w:pStyle w:val="Textbody"/>
        <w:spacing w:before="280" w:after="280" w:line="276" w:lineRule="auto"/>
        <w:jc w:val="both"/>
      </w:pPr>
      <w:r>
        <w:t>W związku z koniecznością zapewnienia jak najwyższego poziomu bezpieczeństwa liczebność oddziałów może zostać ograniczona. Zgodnie z wytycznymi Ministra Zdrowia i Głównego Inspektora Sanitarnego zostały sporządzone zasady, które będą obowiązywać w placówce.                                                                       </w:t>
      </w:r>
    </w:p>
    <w:p w:rsidR="00CC2A98" w:rsidRDefault="00CC2A98" w:rsidP="00CC2A98">
      <w:pPr>
        <w:pStyle w:val="Textbody"/>
        <w:spacing w:before="280" w:after="280" w:line="276" w:lineRule="auto"/>
        <w:jc w:val="both"/>
      </w:pPr>
      <w:r>
        <w:t>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</w:t>
      </w:r>
      <w:r w:rsidR="003E4C75">
        <w:t xml:space="preserve">ązane z przeciwdziałaniem COVID </w:t>
      </w:r>
      <w:r>
        <w:t>19.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2A98" w:rsidRDefault="00CC2A98" w:rsidP="00CC2A98">
      <w:pPr>
        <w:pStyle w:val="Textbody"/>
        <w:spacing w:line="276" w:lineRule="auto"/>
        <w:jc w:val="both"/>
      </w:pPr>
      <w:r>
        <w:t>Zasady dla rodziców obowiązujące w placówce:</w:t>
      </w:r>
    </w:p>
    <w:p w:rsidR="00CC2A98" w:rsidRDefault="00CC2A98" w:rsidP="00CC2A98">
      <w:pPr>
        <w:pStyle w:val="Textbody"/>
        <w:spacing w:line="276" w:lineRule="auto"/>
        <w:jc w:val="both"/>
      </w:pPr>
      <w:r>
        <w:t>1. Aby zapewnić dziecku odpowiednią opiekę podczas pobytu w placówce, będę przekazywać dyrektorowi istotne informacje o stanie zdrowia dziecka.</w:t>
      </w:r>
    </w:p>
    <w:p w:rsidR="00CC2A98" w:rsidRDefault="00CC2A98" w:rsidP="00CC2A98">
      <w:pPr>
        <w:pStyle w:val="Textbody"/>
        <w:spacing w:line="276" w:lineRule="auto"/>
        <w:jc w:val="both"/>
      </w:pPr>
      <w:r>
        <w:t xml:space="preserve">2. Zaopatrzę swoje dziecko, jeśli ukończyło 4. rok życia, w indywidualną osłonę nosa i ust </w:t>
      </w:r>
      <w:r>
        <w:rPr>
          <w:b/>
        </w:rPr>
        <w:t>podczas drogi do i z placówki.</w:t>
      </w:r>
    </w:p>
    <w:p w:rsidR="00CC2A98" w:rsidRDefault="00CC2A98" w:rsidP="00CC2A98">
      <w:pPr>
        <w:pStyle w:val="Textbody"/>
        <w:spacing w:line="276" w:lineRule="auto"/>
        <w:jc w:val="both"/>
      </w:pPr>
      <w:r>
        <w:t>3. Będę przyprowadzać do placówki dziecko zdrowe – bez objawów chorobowych (kataru, kaszlu, podwyższonej temperatury).</w:t>
      </w:r>
    </w:p>
    <w:p w:rsidR="00CC2A98" w:rsidRDefault="00CC2A98" w:rsidP="00CC2A98">
      <w:pPr>
        <w:pStyle w:val="Textbody"/>
        <w:spacing w:line="276" w:lineRule="auto"/>
        <w:jc w:val="both"/>
      </w:pPr>
      <w:r>
        <w:t> </w:t>
      </w:r>
      <w:r>
        <w:rPr>
          <w:b/>
        </w:rPr>
        <w:t>4. Nie będę posyłać dziecka do przedszkola, jeżeli w domu przebywa ktoś na kwarantannie lub w izolacji. Wówczas wszyscy jesteśmy zobowiązani pozostać w domu oraz stosować się do zaleceń służb sanitarnych i lekarza.</w:t>
      </w:r>
    </w:p>
    <w:p w:rsidR="00CC2A98" w:rsidRDefault="00CC2A98" w:rsidP="00CC2A98">
      <w:pPr>
        <w:pStyle w:val="Textbody"/>
        <w:spacing w:line="276" w:lineRule="auto"/>
        <w:jc w:val="both"/>
      </w:pPr>
      <w:r>
        <w:t xml:space="preserve">5. Wyjaśnię dziecku, żeby nie zabierało do przedszkola niepotrzebnych przedmiotów, </w:t>
      </w:r>
      <w:proofErr w:type="spellStart"/>
      <w:r>
        <w:t>pluszaków</w:t>
      </w:r>
      <w:proofErr w:type="spellEnd"/>
      <w:r>
        <w:t>, czy zabawek (małych metalowych autek, lalek, klocków, piłeczek,  itp.) </w:t>
      </w:r>
    </w:p>
    <w:p w:rsidR="00CC2A98" w:rsidRDefault="00CC2A98" w:rsidP="00CC2A98">
      <w:pPr>
        <w:pStyle w:val="Textbody"/>
        <w:spacing w:line="276" w:lineRule="auto"/>
        <w:jc w:val="both"/>
      </w:pPr>
      <w:r>
        <w:t>6. Regularnie będę przypominać dziecku o podstawowych zasadach higieny. Podkreślać, że powinno ono unikać dotykania oczu, nosa i ust, często myć ręce wodą z mydłem i nie podawać ręki na powitanie. Przypomnę dziecku by nie przytulało innych dzieci.</w:t>
      </w:r>
    </w:p>
    <w:p w:rsidR="00CC2A98" w:rsidRDefault="00CC2A98" w:rsidP="00CC2A98">
      <w:pPr>
        <w:pStyle w:val="Textbody"/>
        <w:spacing w:line="276" w:lineRule="auto"/>
        <w:jc w:val="both"/>
      </w:pPr>
      <w:r>
        <w:t>7. Zwrócę uwagę na odpowiedni sposób zasłania twarzy podczas kichania czy kasłania.</w:t>
      </w:r>
    </w:p>
    <w:p w:rsidR="00CC2A98" w:rsidRDefault="00CC2A98" w:rsidP="00CC2A98">
      <w:pPr>
        <w:pStyle w:val="Textbody"/>
        <w:spacing w:line="276" w:lineRule="auto"/>
        <w:jc w:val="both"/>
      </w:pPr>
      <w:r>
        <w:t>8. Codziennie rano przed wyjściem do przedszkola będę dokonywać pomiaru temperatury dziecka.</w:t>
      </w:r>
    </w:p>
    <w:p w:rsidR="00CC2A98" w:rsidRDefault="00CC2A98" w:rsidP="00CC2A98">
      <w:pPr>
        <w:pStyle w:val="Textbody"/>
        <w:spacing w:line="276" w:lineRule="auto"/>
        <w:jc w:val="both"/>
      </w:pPr>
      <w:r>
        <w:t>9. Postaram się by w miarę możliwości dziecko przyprowadzał i odbierał stały opiekun- unikając w ten sposób dużej rotacji osób postronnych.</w:t>
      </w:r>
    </w:p>
    <w:p w:rsidR="00CC2A98" w:rsidRDefault="00CC2A98" w:rsidP="00CC2A98">
      <w:pPr>
        <w:pStyle w:val="Textbody"/>
        <w:spacing w:line="276" w:lineRule="auto"/>
        <w:jc w:val="both"/>
      </w:pPr>
      <w:r>
        <w:t>10. Przyjmuję do informacji, iż  dziecko nie będzie uczęszczało na spacery poza teren przedszkola.</w:t>
      </w:r>
    </w:p>
    <w:p w:rsidR="00CC2A98" w:rsidRDefault="00CC2A98" w:rsidP="00CC2A98">
      <w:pPr>
        <w:pStyle w:val="Textbody"/>
        <w:spacing w:line="276" w:lineRule="auto"/>
        <w:jc w:val="both"/>
      </w:pPr>
      <w:r>
        <w:t xml:space="preserve">11. Zobowiązuje się do codziennej obowiązkowej dezynfekcji rąk moich i dziecka przy wejściu </w:t>
      </w:r>
      <w:r>
        <w:br/>
      </w:r>
      <w:r>
        <w:lastRenderedPageBreak/>
        <w:t>do przedszkola.</w:t>
      </w:r>
    </w:p>
    <w:p w:rsidR="00CC2A98" w:rsidRDefault="00CC2A98" w:rsidP="00CC2A98">
      <w:pPr>
        <w:pStyle w:val="Textbody"/>
        <w:spacing w:line="276" w:lineRule="auto"/>
        <w:jc w:val="both"/>
      </w:pPr>
      <w:r>
        <w:t> </w:t>
      </w:r>
    </w:p>
    <w:p w:rsidR="00CC2A98" w:rsidRDefault="00CC2A98" w:rsidP="00CC2A98">
      <w:pPr>
        <w:pStyle w:val="Textbody"/>
        <w:spacing w:line="276" w:lineRule="auto"/>
        <w:jc w:val="both"/>
      </w:pPr>
      <w:r>
        <w:t>12. W razie zaistniałej sytuacji podejrzenia zakażenia COVID-19 wyrażam zgodę na podjęcie wewnętrznych procedur bezpieczeństwa (izolacja dziecka w sali do tego przeznaczonej pod opieką wychowawcy).</w:t>
      </w:r>
    </w:p>
    <w:p w:rsidR="00CC2A98" w:rsidRDefault="00CC2A98" w:rsidP="00CC2A98">
      <w:pPr>
        <w:pStyle w:val="Textbody"/>
        <w:numPr>
          <w:ilvl w:val="0"/>
          <w:numId w:val="13"/>
        </w:numPr>
        <w:spacing w:line="276" w:lineRule="auto"/>
        <w:jc w:val="both"/>
      </w:pPr>
      <w:r>
        <w:t>Ponadto chcemy poinformować, iż w placówce będą obowiązywały zasady sanitarne obejmujące codzienną dezynfekcję, ograniczenie liczebności grup przedszkolnych (12-14 dzieci w sali) oraz przestrzeganie zasad higieny.</w:t>
      </w:r>
    </w:p>
    <w:p w:rsidR="00CC2A98" w:rsidRDefault="00CC2A98" w:rsidP="00CC2A98">
      <w:pPr>
        <w:pStyle w:val="Textbody"/>
        <w:numPr>
          <w:ilvl w:val="0"/>
          <w:numId w:val="13"/>
        </w:numPr>
        <w:spacing w:line="276" w:lineRule="auto"/>
        <w:jc w:val="both"/>
      </w:pPr>
      <w:r>
        <w:t>Dzieci podczas pobytu w przedszkolu nie muszą posiadać maseczek i rękawiczek (wg. Zaleceń Ministerstwa Zdrowia by zminimalizować rozprzestrzenianie się wirusa dzieci będą często myć ręce wodą z mydłem).</w:t>
      </w:r>
    </w:p>
    <w:p w:rsidR="00CC2A98" w:rsidRDefault="00CC2A98" w:rsidP="00CC2A98">
      <w:pPr>
        <w:pStyle w:val="Textbody"/>
        <w:spacing w:line="276" w:lineRule="auto"/>
        <w:jc w:val="both"/>
      </w:pPr>
      <w:r>
        <w:t> </w:t>
      </w:r>
    </w:p>
    <w:p w:rsidR="00CC2A98" w:rsidRDefault="00CC2A98" w:rsidP="00CC2A98">
      <w:pPr>
        <w:pStyle w:val="Textbody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Przyprowadzając dziecko do przedszkola Rodzic zobowiązany jest do przestrzegania regulaminu.</w:t>
      </w:r>
    </w:p>
    <w:p w:rsidR="00CC2A98" w:rsidRDefault="00CC2A98" w:rsidP="00CC2A98">
      <w:pPr>
        <w:pStyle w:val="Textbody"/>
        <w:spacing w:line="276" w:lineRule="auto"/>
        <w:jc w:val="right"/>
      </w:pPr>
      <w:r>
        <w:t>          …….……………………………..</w:t>
      </w:r>
    </w:p>
    <w:p w:rsidR="00CC2A98" w:rsidRDefault="00A04566" w:rsidP="00CC2A98">
      <w:pPr>
        <w:pStyle w:val="Textbody"/>
        <w:spacing w:line="276" w:lineRule="auto"/>
        <w:jc w:val="right"/>
      </w:pPr>
      <w:hyperlink r:id="rId8" w:history="1">
        <w:r w:rsidR="00CC2A98">
          <w:t>   (czytelny podpis rodzica)</w:t>
        </w:r>
      </w:hyperlink>
    </w:p>
    <w:p w:rsidR="00CC2A98" w:rsidRDefault="00CC2A98"/>
    <w:sectPr w:rsidR="00CC2A98" w:rsidSect="00EF20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66" w:rsidRDefault="00A04566" w:rsidP="00EF2026">
      <w:r>
        <w:separator/>
      </w:r>
    </w:p>
  </w:endnote>
  <w:endnote w:type="continuationSeparator" w:id="0">
    <w:p w:rsidR="00A04566" w:rsidRDefault="00A04566" w:rsidP="00E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66" w:rsidRDefault="00A04566" w:rsidP="00EF2026">
      <w:r>
        <w:separator/>
      </w:r>
    </w:p>
  </w:footnote>
  <w:footnote w:type="continuationSeparator" w:id="0">
    <w:p w:rsidR="00A04566" w:rsidRDefault="00A04566" w:rsidP="00EF2026">
      <w:r>
        <w:continuationSeparator/>
      </w:r>
    </w:p>
  </w:footnote>
  <w:footnote w:id="1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Postępowanie rekrutacyjne jest prowadzone na wniosek rodzica kandydata.</w:t>
      </w:r>
    </w:p>
    <w:p w:rsidR="00EF2026" w:rsidRDefault="00EF2026" w:rsidP="00EF2026">
      <w:pPr>
        <w:pStyle w:val="Footnote"/>
        <w:rPr>
          <w:sz w:val="12"/>
          <w:szCs w:val="12"/>
        </w:rPr>
      </w:pPr>
    </w:p>
  </w:footnote>
  <w:footnote w:id="2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EF2026" w:rsidRDefault="00EF2026" w:rsidP="00EF2026">
      <w:pPr>
        <w:pStyle w:val="Footnote"/>
        <w:rPr>
          <w:sz w:val="12"/>
          <w:szCs w:val="12"/>
        </w:rPr>
      </w:pPr>
    </w:p>
  </w:footnote>
  <w:footnote w:id="3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EF2026" w:rsidRDefault="00EF2026" w:rsidP="00EF2026">
      <w:pPr>
        <w:pStyle w:val="Footnote"/>
        <w:rPr>
          <w:sz w:val="12"/>
          <w:szCs w:val="12"/>
        </w:rPr>
      </w:pPr>
    </w:p>
  </w:footnote>
  <w:footnote w:id="4">
    <w:p w:rsidR="00EF2026" w:rsidRDefault="00EF2026" w:rsidP="00EF2026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W 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EF2026" w:rsidRDefault="00EF2026" w:rsidP="00EF2026">
      <w:pPr>
        <w:pStyle w:val="Footnote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</w:p>
  </w:footnote>
  <w:footnote w:id="5">
    <w:p w:rsidR="00EF2026" w:rsidRDefault="00EF2026" w:rsidP="00EF2026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>
        <w:rPr>
          <w:sz w:val="12"/>
          <w:szCs w:val="12"/>
        </w:rPr>
        <w:t>oświadczenia.„Klauzula</w:t>
      </w:r>
      <w:proofErr w:type="spellEnd"/>
      <w:r>
        <w:rPr>
          <w:sz w:val="12"/>
          <w:szCs w:val="12"/>
        </w:rPr>
        <w:t xml:space="preserve"> ta zastępuje pouczenie organu o odpowiedzialności karnej za składanie fałszywych zeznań.</w:t>
      </w:r>
    </w:p>
    <w:p w:rsidR="00EF2026" w:rsidRDefault="00EF2026" w:rsidP="00EF2026">
      <w:pPr>
        <w:pStyle w:val="Footnote"/>
        <w:jc w:val="both"/>
        <w:rPr>
          <w:sz w:val="12"/>
          <w:szCs w:val="12"/>
        </w:rPr>
      </w:pPr>
    </w:p>
  </w:footnote>
  <w:footnote w:id="6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Definicja  samotnego wychowywania dziecka, oznacza wychowywanie dziecka przez  pannę, kawalera, wdowę, wdowca, osobę pozostającą w separacji orzeczonej prawomocnym wyrokiem sądu, osobę rozwiedzioną, </w:t>
      </w:r>
      <w:r w:rsidRPr="00B30BB7">
        <w:rPr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:rsidR="00EF2026" w:rsidRDefault="00EF2026" w:rsidP="00EF2026">
      <w:pPr>
        <w:pStyle w:val="Footnote"/>
        <w:rPr>
          <w:sz w:val="12"/>
          <w:szCs w:val="12"/>
        </w:rPr>
      </w:pPr>
    </w:p>
  </w:footnote>
  <w:footnote w:id="7">
    <w:p w:rsidR="00EF2026" w:rsidRDefault="00EF2026" w:rsidP="00EF2026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EF2026" w:rsidRDefault="00EF2026" w:rsidP="00EF2026">
      <w:pPr>
        <w:pStyle w:val="Standard"/>
        <w:jc w:val="both"/>
        <w:rPr>
          <w:sz w:val="12"/>
          <w:szCs w:val="12"/>
        </w:rPr>
      </w:pPr>
    </w:p>
  </w:footnote>
  <w:footnote w:id="8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Do wniosku dołącza się dokumenty potwierdzające spełnianie przez  kandydata kryteriów….</w:t>
      </w:r>
    </w:p>
  </w:footnote>
  <w:footnote w:id="9">
    <w:p w:rsidR="00EF2026" w:rsidRDefault="00EF2026" w:rsidP="00EF2026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2"/>
          <w:szCs w:val="12"/>
        </w:rPr>
        <w:t>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EF2026" w:rsidRDefault="00EF2026" w:rsidP="00EF2026">
      <w:pPr>
        <w:pStyle w:val="Footnote"/>
        <w:jc w:val="both"/>
        <w:rPr>
          <w:sz w:val="12"/>
          <w:szCs w:val="12"/>
        </w:rPr>
      </w:pPr>
    </w:p>
  </w:footnote>
  <w:footnote w:id="10">
    <w:p w:rsidR="00EF2026" w:rsidRDefault="00EF2026" w:rsidP="00EF2026">
      <w:pPr>
        <w:pStyle w:val="Footnote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EF2026" w:rsidRDefault="00EF2026" w:rsidP="00EF2026">
      <w:pPr>
        <w:pStyle w:val="Footnote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EF5"/>
    <w:multiLevelType w:val="multilevel"/>
    <w:tmpl w:val="843C626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C9C6B11"/>
    <w:multiLevelType w:val="multilevel"/>
    <w:tmpl w:val="645C9726"/>
    <w:styleLink w:val="WW8Num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2" w15:restartNumberingAfterBreak="0">
    <w:nsid w:val="0D6B0448"/>
    <w:multiLevelType w:val="multilevel"/>
    <w:tmpl w:val="D8E20860"/>
    <w:styleLink w:val="WWNum6"/>
    <w:lvl w:ilvl="0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1.%2.%3."/>
      <w:lvlJc w:val="right"/>
      <w:pPr>
        <w:ind w:left="1820" w:hanging="180"/>
      </w:pPr>
    </w:lvl>
    <w:lvl w:ilvl="3">
      <w:start w:val="1"/>
      <w:numFmt w:val="decimal"/>
      <w:lvlText w:val="%1.%2.%3.%4."/>
      <w:lvlJc w:val="left"/>
      <w:pPr>
        <w:ind w:left="2540" w:hanging="360"/>
      </w:pPr>
    </w:lvl>
    <w:lvl w:ilvl="4">
      <w:start w:val="1"/>
      <w:numFmt w:val="lowerLetter"/>
      <w:lvlText w:val="%1.%2.%3.%4.%5."/>
      <w:lvlJc w:val="left"/>
      <w:pPr>
        <w:ind w:left="3260" w:hanging="360"/>
      </w:pPr>
    </w:lvl>
    <w:lvl w:ilvl="5">
      <w:start w:val="1"/>
      <w:numFmt w:val="lowerRoman"/>
      <w:lvlText w:val="%1.%2.%3.%4.%5.%6."/>
      <w:lvlJc w:val="right"/>
      <w:pPr>
        <w:ind w:left="3980" w:hanging="180"/>
      </w:pPr>
    </w:lvl>
    <w:lvl w:ilvl="6">
      <w:start w:val="1"/>
      <w:numFmt w:val="decimal"/>
      <w:lvlText w:val="%1.%2.%3.%4.%5.%6.%7."/>
      <w:lvlJc w:val="left"/>
      <w:pPr>
        <w:ind w:left="4700" w:hanging="360"/>
      </w:pPr>
    </w:lvl>
    <w:lvl w:ilvl="7">
      <w:start w:val="1"/>
      <w:numFmt w:val="lowerLetter"/>
      <w:lvlText w:val="%1.%2.%3.%4.%5.%6.%7.%8."/>
      <w:lvlJc w:val="left"/>
      <w:pPr>
        <w:ind w:left="5420" w:hanging="360"/>
      </w:pPr>
    </w:lvl>
    <w:lvl w:ilvl="8">
      <w:start w:val="1"/>
      <w:numFmt w:val="lowerRoman"/>
      <w:lvlText w:val="%1.%2.%3.%4.%5.%6.%7.%8.%9."/>
      <w:lvlJc w:val="right"/>
      <w:pPr>
        <w:ind w:left="6140" w:hanging="180"/>
      </w:pPr>
    </w:lvl>
  </w:abstractNum>
  <w:abstractNum w:abstractNumId="3" w15:restartNumberingAfterBreak="0">
    <w:nsid w:val="15E77941"/>
    <w:multiLevelType w:val="multilevel"/>
    <w:tmpl w:val="0AEC6DE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3FF2"/>
    <w:multiLevelType w:val="multilevel"/>
    <w:tmpl w:val="B950D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45F083F"/>
    <w:multiLevelType w:val="multilevel"/>
    <w:tmpl w:val="F91E986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393F"/>
    <w:multiLevelType w:val="multilevel"/>
    <w:tmpl w:val="D50E256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6"/>
    <w:rsid w:val="00020BC2"/>
    <w:rsid w:val="001F7FFA"/>
    <w:rsid w:val="00335F05"/>
    <w:rsid w:val="0037572A"/>
    <w:rsid w:val="003E4C75"/>
    <w:rsid w:val="00645FBA"/>
    <w:rsid w:val="009B33E0"/>
    <w:rsid w:val="009B7183"/>
    <w:rsid w:val="009F5123"/>
    <w:rsid w:val="00A04566"/>
    <w:rsid w:val="00AC2D99"/>
    <w:rsid w:val="00B30BB7"/>
    <w:rsid w:val="00B51C61"/>
    <w:rsid w:val="00B621DA"/>
    <w:rsid w:val="00BF173C"/>
    <w:rsid w:val="00C21C1B"/>
    <w:rsid w:val="00CC2A98"/>
    <w:rsid w:val="00D92CA7"/>
    <w:rsid w:val="00E77CE0"/>
    <w:rsid w:val="00EC42C5"/>
    <w:rsid w:val="00E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D748"/>
  <w15:chartTrackingRefBased/>
  <w15:docId w15:val="{FCE57D7D-0673-4662-8194-C03BA39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2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F2026"/>
    <w:rPr>
      <w:sz w:val="20"/>
      <w:szCs w:val="20"/>
    </w:rPr>
  </w:style>
  <w:style w:type="character" w:customStyle="1" w:styleId="FootnoteSymbol">
    <w:name w:val="Footnote Symbol"/>
    <w:rsid w:val="00EF2026"/>
    <w:rPr>
      <w:position w:val="0"/>
      <w:vertAlign w:val="superscript"/>
    </w:rPr>
  </w:style>
  <w:style w:type="character" w:customStyle="1" w:styleId="StrongEmphasis">
    <w:name w:val="Strong Emphasis"/>
    <w:rsid w:val="00EF2026"/>
    <w:rPr>
      <w:b/>
      <w:bCs/>
    </w:rPr>
  </w:style>
  <w:style w:type="character" w:styleId="Odwoanieprzypisudolnego">
    <w:name w:val="footnote reference"/>
    <w:basedOn w:val="Domylnaczcionkaakapitu"/>
    <w:rsid w:val="00EF2026"/>
    <w:rPr>
      <w:position w:val="0"/>
      <w:vertAlign w:val="superscript"/>
    </w:rPr>
  </w:style>
  <w:style w:type="numbering" w:customStyle="1" w:styleId="WW8Num2">
    <w:name w:val="WW8Num2"/>
    <w:basedOn w:val="Bezlisty"/>
    <w:rsid w:val="00EF2026"/>
    <w:pPr>
      <w:numPr>
        <w:numId w:val="1"/>
      </w:numPr>
    </w:pPr>
  </w:style>
  <w:style w:type="numbering" w:customStyle="1" w:styleId="WW8Num10">
    <w:name w:val="WW8Num10"/>
    <w:basedOn w:val="Bezlisty"/>
    <w:rsid w:val="00EF2026"/>
    <w:pPr>
      <w:numPr>
        <w:numId w:val="2"/>
      </w:numPr>
    </w:pPr>
  </w:style>
  <w:style w:type="numbering" w:customStyle="1" w:styleId="WW8Num6">
    <w:name w:val="WW8Num6"/>
    <w:basedOn w:val="Bezlisty"/>
    <w:rsid w:val="00EF2026"/>
    <w:pPr>
      <w:numPr>
        <w:numId w:val="3"/>
      </w:numPr>
    </w:pPr>
  </w:style>
  <w:style w:type="paragraph" w:styleId="Akapitzlist">
    <w:name w:val="List Paragraph"/>
    <w:basedOn w:val="Standard"/>
    <w:rsid w:val="001F7FFA"/>
    <w:pPr>
      <w:ind w:left="720"/>
    </w:pPr>
  </w:style>
  <w:style w:type="numbering" w:customStyle="1" w:styleId="WWNum1">
    <w:name w:val="WWNum1"/>
    <w:basedOn w:val="Bezlisty"/>
    <w:rsid w:val="001F7FFA"/>
    <w:pPr>
      <w:numPr>
        <w:numId w:val="7"/>
      </w:numPr>
    </w:pPr>
  </w:style>
  <w:style w:type="numbering" w:customStyle="1" w:styleId="WWNum6">
    <w:name w:val="WWNum6"/>
    <w:basedOn w:val="Bezlisty"/>
    <w:rsid w:val="001F7FFA"/>
    <w:pPr>
      <w:numPr>
        <w:numId w:val="8"/>
      </w:numPr>
    </w:pPr>
  </w:style>
  <w:style w:type="numbering" w:customStyle="1" w:styleId="WWNum3">
    <w:name w:val="WWNum3"/>
    <w:basedOn w:val="Bezlisty"/>
    <w:rsid w:val="001F7FFA"/>
    <w:pPr>
      <w:numPr>
        <w:numId w:val="9"/>
      </w:numPr>
    </w:pPr>
  </w:style>
  <w:style w:type="paragraph" w:customStyle="1" w:styleId="Textbody">
    <w:name w:val="Text body"/>
    <w:basedOn w:val="Standard"/>
    <w:rsid w:val="00CC2A98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12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2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3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6</cp:revision>
  <cp:lastPrinted>2023-02-24T07:49:00Z</cp:lastPrinted>
  <dcterms:created xsi:type="dcterms:W3CDTF">2024-02-12T08:23:00Z</dcterms:created>
  <dcterms:modified xsi:type="dcterms:W3CDTF">2024-02-15T09:36:00Z</dcterms:modified>
</cp:coreProperties>
</file>